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8A1A1" w14:textId="77777777" w:rsidR="00E82B3C" w:rsidRDefault="00E82B3C">
      <w:pPr>
        <w:spacing w:line="264" w:lineRule="auto"/>
        <w:ind w:left="720" w:right="19"/>
      </w:pPr>
    </w:p>
    <w:p w14:paraId="334D7D8C" w14:textId="77777777" w:rsidR="00E82B3C" w:rsidRDefault="00000000">
      <w:pPr>
        <w:spacing w:line="264" w:lineRule="auto"/>
        <w:ind w:right="19"/>
        <w:rPr>
          <w:rFonts w:ascii="Montserrat ExtraBold" w:eastAsia="Montserrat ExtraBold" w:hAnsi="Montserrat ExtraBold" w:cs="Montserrat ExtraBold"/>
          <w:color w:val="223357"/>
          <w:sz w:val="28"/>
          <w:szCs w:val="28"/>
        </w:rPr>
      </w:pPr>
      <w:r>
        <w:rPr>
          <w:rFonts w:ascii="Montserrat ExtraBold" w:eastAsia="Montserrat ExtraBold" w:hAnsi="Montserrat ExtraBold" w:cs="Montserrat ExtraBold"/>
          <w:color w:val="223357"/>
          <w:sz w:val="28"/>
          <w:szCs w:val="28"/>
        </w:rPr>
        <w:t>GENERAL TERMS OF PARTICIPATION IN TRANSPORTS ORGANIZED BY “ALEKSANDRA TRZASKOWSKA TYLKO DLA ORLIC”, RUNNING BUSINESS ACTIVITY UNDER THE BRAND “MOTOBIRDS”</w:t>
      </w:r>
    </w:p>
    <w:p w14:paraId="3ED6389B" w14:textId="77777777" w:rsidR="00E82B3C" w:rsidRDefault="00000000">
      <w:pPr>
        <w:spacing w:line="264" w:lineRule="auto"/>
        <w:ind w:right="19"/>
        <w:rPr>
          <w:rFonts w:ascii="Montserrat Light" w:eastAsia="Montserrat Light" w:hAnsi="Montserrat Light" w:cs="Montserrat Light"/>
          <w:color w:val="002060"/>
          <w:sz w:val="28"/>
          <w:szCs w:val="28"/>
        </w:rPr>
      </w:pPr>
      <w:r>
        <w:rPr>
          <w:noProof/>
        </w:rPr>
        <mc:AlternateContent>
          <mc:Choice Requires="wpg">
            <w:drawing>
              <wp:anchor distT="0" distB="0" distL="114300" distR="114300" simplePos="0" relativeHeight="251658240" behindDoc="1" locked="0" layoutInCell="1" hidden="0" allowOverlap="1" wp14:anchorId="29CC401A" wp14:editId="1BC3ED27">
                <wp:simplePos x="0" y="0"/>
                <wp:positionH relativeFrom="column">
                  <wp:posOffset>1</wp:posOffset>
                </wp:positionH>
                <wp:positionV relativeFrom="paragraph">
                  <wp:posOffset>200025</wp:posOffset>
                </wp:positionV>
                <wp:extent cx="5760000" cy="25535"/>
                <wp:effectExtent l="0" t="0" r="0" b="0"/>
                <wp:wrapNone/>
                <wp:docPr id="33" name="Straight Arrow Connector 33"/>
                <wp:cNvGraphicFramePr/>
                <a:graphic xmlns:a="http://schemas.openxmlformats.org/drawingml/2006/main">
                  <a:graphicData uri="http://schemas.microsoft.com/office/word/2010/wordprocessingShape">
                    <wps:wsp>
                      <wps:cNvCnPr/>
                      <wps:spPr>
                        <a:xfrm rot="10800000" flipH="1">
                          <a:off x="1659575" y="3799550"/>
                          <a:ext cx="6451200" cy="9300"/>
                        </a:xfrm>
                        <a:prstGeom prst="straightConnector1">
                          <a:avLst/>
                        </a:prstGeom>
                        <a:noFill/>
                        <a:ln w="9525" cap="flat" cmpd="sng">
                          <a:solidFill>
                            <a:srgbClr val="223357"/>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114300" distR="114300" hidden="0" layoutInCell="1" locked="0" relativeHeight="0" simplePos="0">
                <wp:simplePos x="0" y="0"/>
                <wp:positionH relativeFrom="column">
                  <wp:posOffset>1</wp:posOffset>
                </wp:positionH>
                <wp:positionV relativeFrom="paragraph">
                  <wp:posOffset>200025</wp:posOffset>
                </wp:positionV>
                <wp:extent cx="5760000" cy="25535"/>
                <wp:effectExtent b="0" l="0" r="0" t="0"/>
                <wp:wrapNone/>
                <wp:docPr id="3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5760000" cy="25535"/>
                        </a:xfrm>
                        <a:prstGeom prst="rect"/>
                        <a:ln/>
                      </pic:spPr>
                    </pic:pic>
                  </a:graphicData>
                </a:graphic>
              </wp:anchor>
            </w:drawing>
          </mc:Fallback>
        </mc:AlternateContent>
      </w:r>
    </w:p>
    <w:p w14:paraId="3B46567E" w14:textId="77777777" w:rsidR="00E82B3C" w:rsidRDefault="00E82B3C">
      <w:pPr>
        <w:spacing w:line="264" w:lineRule="auto"/>
        <w:ind w:right="19"/>
        <w:jc w:val="both"/>
        <w:rPr>
          <w:rFonts w:ascii="Montserrat Light" w:eastAsia="Montserrat Light" w:hAnsi="Montserrat Light" w:cs="Montserrat Light"/>
          <w:color w:val="002060"/>
          <w:sz w:val="28"/>
          <w:szCs w:val="28"/>
        </w:rPr>
      </w:pPr>
      <w:bookmarkStart w:id="0" w:name="_heading=h.kbrajvxb91zz" w:colFirst="0" w:colLast="0"/>
      <w:bookmarkEnd w:id="0"/>
    </w:p>
    <w:p w14:paraId="147104DB" w14:textId="77777777" w:rsidR="00E82B3C" w:rsidRDefault="00000000">
      <w:pPr>
        <w:numPr>
          <w:ilvl w:val="0"/>
          <w:numId w:val="1"/>
        </w:numPr>
        <w:spacing w:line="264" w:lineRule="auto"/>
        <w:ind w:left="567" w:right="17" w:hanging="567"/>
        <w:jc w:val="both"/>
        <w:rPr>
          <w:sz w:val="24"/>
          <w:szCs w:val="24"/>
        </w:rPr>
      </w:pPr>
      <w:bookmarkStart w:id="1" w:name="_heading=h.gjdgxs" w:colFirst="0" w:colLast="0"/>
      <w:bookmarkEnd w:id="1"/>
      <w:r>
        <w:rPr>
          <w:rFonts w:ascii="Montserrat Light" w:eastAsia="Montserrat Light" w:hAnsi="Montserrat Light" w:cs="Montserrat Light"/>
          <w:color w:val="002060"/>
          <w:sz w:val="24"/>
          <w:szCs w:val="24"/>
        </w:rPr>
        <w:t xml:space="preserve">General Terms of Participation in Transports (the </w:t>
      </w:r>
      <w:r>
        <w:rPr>
          <w:rFonts w:ascii="Montserrat" w:eastAsia="Montserrat" w:hAnsi="Montserrat" w:cs="Montserrat"/>
          <w:b/>
          <w:color w:val="002060"/>
          <w:sz w:val="24"/>
          <w:szCs w:val="24"/>
        </w:rPr>
        <w:t>Transport</w:t>
      </w:r>
      <w:r>
        <w:rPr>
          <w:rFonts w:ascii="Montserrat Light" w:eastAsia="Montserrat Light" w:hAnsi="Montserrat Light" w:cs="Montserrat Light"/>
          <w:color w:val="002060"/>
          <w:sz w:val="24"/>
          <w:szCs w:val="24"/>
        </w:rPr>
        <w:t xml:space="preserve">) organized by the “Aleksandra Trzaskowska </w:t>
      </w:r>
      <w:proofErr w:type="spellStart"/>
      <w:r>
        <w:rPr>
          <w:rFonts w:ascii="Montserrat Light" w:eastAsia="Montserrat Light" w:hAnsi="Montserrat Light" w:cs="Montserrat Light"/>
          <w:color w:val="002060"/>
          <w:sz w:val="24"/>
          <w:szCs w:val="24"/>
        </w:rPr>
        <w:t>Tylko</w:t>
      </w:r>
      <w:proofErr w:type="spellEnd"/>
      <w:r>
        <w:rPr>
          <w:rFonts w:ascii="Montserrat Light" w:eastAsia="Montserrat Light" w:hAnsi="Montserrat Light" w:cs="Montserrat Light"/>
          <w:color w:val="002060"/>
          <w:sz w:val="24"/>
          <w:szCs w:val="24"/>
        </w:rPr>
        <w:t xml:space="preserve"> </w:t>
      </w:r>
      <w:proofErr w:type="spellStart"/>
      <w:r>
        <w:rPr>
          <w:rFonts w:ascii="Montserrat Light" w:eastAsia="Montserrat Light" w:hAnsi="Montserrat Light" w:cs="Montserrat Light"/>
          <w:color w:val="002060"/>
          <w:sz w:val="24"/>
          <w:szCs w:val="24"/>
        </w:rPr>
        <w:t>dla</w:t>
      </w:r>
      <w:proofErr w:type="spellEnd"/>
      <w:r>
        <w:rPr>
          <w:rFonts w:ascii="Montserrat Light" w:eastAsia="Montserrat Light" w:hAnsi="Montserrat Light" w:cs="Montserrat Light"/>
          <w:color w:val="002060"/>
          <w:sz w:val="24"/>
          <w:szCs w:val="24"/>
        </w:rPr>
        <w:t xml:space="preserve"> Orlic”, running business activity under the brand “</w:t>
      </w:r>
      <w:proofErr w:type="spellStart"/>
      <w:r>
        <w:rPr>
          <w:rFonts w:ascii="Montserrat Light" w:eastAsia="Montserrat Light" w:hAnsi="Montserrat Light" w:cs="Montserrat Light"/>
          <w:color w:val="002060"/>
          <w:sz w:val="24"/>
          <w:szCs w:val="24"/>
        </w:rPr>
        <w:t>MotoBirds</w:t>
      </w:r>
      <w:proofErr w:type="spellEnd"/>
      <w:r>
        <w:rPr>
          <w:rFonts w:ascii="Montserrat Light" w:eastAsia="Montserrat Light" w:hAnsi="Montserrat Light" w:cs="Montserrat Light"/>
          <w:color w:val="002060"/>
          <w:sz w:val="24"/>
          <w:szCs w:val="24"/>
        </w:rPr>
        <w:t xml:space="preserve">” (the </w:t>
      </w:r>
      <w:r>
        <w:rPr>
          <w:rFonts w:ascii="Montserrat" w:eastAsia="Montserrat" w:hAnsi="Montserrat" w:cs="Montserrat"/>
          <w:b/>
          <w:color w:val="002060"/>
          <w:sz w:val="24"/>
          <w:szCs w:val="24"/>
        </w:rPr>
        <w:t>Shipping Organizer</w:t>
      </w:r>
      <w:r>
        <w:rPr>
          <w:rFonts w:ascii="Montserrat Light" w:eastAsia="Montserrat Light" w:hAnsi="Montserrat Light" w:cs="Montserrat Light"/>
          <w:color w:val="002060"/>
          <w:sz w:val="24"/>
          <w:szCs w:val="24"/>
        </w:rPr>
        <w:t xml:space="preserve">). The timetable and the general </w:t>
      </w:r>
      <w:proofErr w:type="spellStart"/>
      <w:r>
        <w:rPr>
          <w:rFonts w:ascii="Montserrat Light" w:eastAsia="Montserrat Light" w:hAnsi="Montserrat Light" w:cs="Montserrat Light"/>
          <w:color w:val="002060"/>
          <w:sz w:val="24"/>
          <w:szCs w:val="24"/>
        </w:rPr>
        <w:t>programme</w:t>
      </w:r>
      <w:proofErr w:type="spellEnd"/>
      <w:r>
        <w:rPr>
          <w:rFonts w:ascii="Montserrat Light" w:eastAsia="Montserrat Light" w:hAnsi="Montserrat Light" w:cs="Montserrat Light"/>
          <w:color w:val="002060"/>
          <w:sz w:val="24"/>
          <w:szCs w:val="24"/>
        </w:rPr>
        <w:t xml:space="preserve"> of a Transport are available on the www.motobirds.com website. This General Terms and Conditions, together with the list of items delivered by the client to the Transport (the </w:t>
      </w:r>
      <w:r>
        <w:rPr>
          <w:rFonts w:ascii="Montserrat" w:eastAsia="Montserrat" w:hAnsi="Montserrat" w:cs="Montserrat"/>
          <w:b/>
          <w:color w:val="002060"/>
          <w:sz w:val="24"/>
          <w:szCs w:val="24"/>
        </w:rPr>
        <w:t>List</w:t>
      </w:r>
      <w:r>
        <w:rPr>
          <w:rFonts w:ascii="Montserrat Light" w:eastAsia="Montserrat Light" w:hAnsi="Montserrat Light" w:cs="Montserrat Light"/>
          <w:color w:val="002060"/>
          <w:sz w:val="24"/>
          <w:szCs w:val="24"/>
        </w:rPr>
        <w:t xml:space="preserve">) constitute an integral element of the agreement between a client (the </w:t>
      </w:r>
      <w:r>
        <w:rPr>
          <w:rFonts w:ascii="Montserrat" w:eastAsia="Montserrat" w:hAnsi="Montserrat" w:cs="Montserrat"/>
          <w:b/>
          <w:color w:val="002060"/>
          <w:sz w:val="24"/>
          <w:szCs w:val="24"/>
        </w:rPr>
        <w:t>Client</w:t>
      </w:r>
      <w:r>
        <w:rPr>
          <w:rFonts w:ascii="Montserrat Light" w:eastAsia="Montserrat Light" w:hAnsi="Montserrat Light" w:cs="Montserrat Light"/>
          <w:color w:val="002060"/>
          <w:sz w:val="24"/>
          <w:szCs w:val="24"/>
        </w:rPr>
        <w:t xml:space="preserve">) and the Shipping Organizer (the </w:t>
      </w:r>
      <w:r>
        <w:rPr>
          <w:rFonts w:ascii="Montserrat" w:eastAsia="Montserrat" w:hAnsi="Montserrat" w:cs="Montserrat"/>
          <w:b/>
          <w:color w:val="002060"/>
          <w:sz w:val="24"/>
          <w:szCs w:val="24"/>
        </w:rPr>
        <w:t>Agreement</w:t>
      </w:r>
      <w:r>
        <w:rPr>
          <w:rFonts w:ascii="Montserrat Light" w:eastAsia="Montserrat Light" w:hAnsi="Montserrat Light" w:cs="Montserrat Light"/>
          <w:color w:val="002060"/>
          <w:sz w:val="24"/>
          <w:szCs w:val="24"/>
        </w:rPr>
        <w:t>).</w:t>
      </w:r>
    </w:p>
    <w:p w14:paraId="4ED3FA4F" w14:textId="77777777" w:rsidR="00E82B3C" w:rsidRDefault="00000000">
      <w:pPr>
        <w:numPr>
          <w:ilvl w:val="0"/>
          <w:numId w:val="1"/>
        </w:numPr>
        <w:spacing w:line="264" w:lineRule="auto"/>
        <w:ind w:left="567" w:right="17" w:hanging="567"/>
        <w:jc w:val="both"/>
        <w:rPr>
          <w:sz w:val="24"/>
          <w:szCs w:val="24"/>
        </w:rPr>
      </w:pPr>
      <w:bookmarkStart w:id="2" w:name="_heading=h.74rkmkeh0jfu" w:colFirst="0" w:colLast="0"/>
      <w:bookmarkEnd w:id="2"/>
      <w:r>
        <w:rPr>
          <w:rFonts w:ascii="Montserrat Light" w:eastAsia="Montserrat Light" w:hAnsi="Montserrat Light" w:cs="Montserrat Light"/>
          <w:color w:val="002060"/>
          <w:sz w:val="24"/>
          <w:szCs w:val="24"/>
        </w:rPr>
        <w:t xml:space="preserve">The Shipping Organizer provides the Client with an adequate sea or land Transport service, depending on the destination, of the Client’s vehicle together with the items specified in the List of Items (the </w:t>
      </w:r>
      <w:r>
        <w:rPr>
          <w:rFonts w:ascii="Montserrat" w:eastAsia="Montserrat" w:hAnsi="Montserrat" w:cs="Montserrat"/>
          <w:b/>
          <w:color w:val="002060"/>
          <w:sz w:val="24"/>
          <w:szCs w:val="24"/>
        </w:rPr>
        <w:t>Parcel</w:t>
      </w:r>
      <w:r>
        <w:rPr>
          <w:rFonts w:ascii="Montserrat Light" w:eastAsia="Montserrat Light" w:hAnsi="Montserrat Light" w:cs="Montserrat Light"/>
          <w:color w:val="002060"/>
          <w:sz w:val="24"/>
          <w:szCs w:val="24"/>
        </w:rPr>
        <w:t xml:space="preserve">). The Shipping Organizer undertakes to arrange the Transport with due care. </w:t>
      </w:r>
    </w:p>
    <w:p w14:paraId="35367DBE" w14:textId="77777777" w:rsidR="00E82B3C" w:rsidRDefault="00000000">
      <w:pPr>
        <w:numPr>
          <w:ilvl w:val="0"/>
          <w:numId w:val="1"/>
        </w:numPr>
        <w:spacing w:line="264" w:lineRule="auto"/>
        <w:ind w:left="567" w:right="17" w:hanging="567"/>
        <w:jc w:val="both"/>
        <w:rPr>
          <w:sz w:val="24"/>
          <w:szCs w:val="24"/>
        </w:rPr>
      </w:pPr>
      <w:bookmarkStart w:id="3" w:name="_heading=h.a888rp1w8730" w:colFirst="0" w:colLast="0"/>
      <w:bookmarkEnd w:id="3"/>
      <w:r>
        <w:rPr>
          <w:rFonts w:ascii="Montserrat Light" w:eastAsia="Montserrat Light" w:hAnsi="Montserrat Light" w:cs="Montserrat Light"/>
          <w:color w:val="002060"/>
          <w:sz w:val="24"/>
          <w:szCs w:val="24"/>
        </w:rPr>
        <w:t xml:space="preserve">The Shipping Organizer will inform the Client by email which documents are required for the Transport and when they should be submitted to the Shipping Organizer. Failing to deliver these documents or delivering them after the due date will be considered as the resignation from the Transport for reasons purported to the Client. </w:t>
      </w:r>
    </w:p>
    <w:p w14:paraId="0682C216" w14:textId="77777777" w:rsidR="00E82B3C" w:rsidRDefault="00000000">
      <w:pPr>
        <w:numPr>
          <w:ilvl w:val="0"/>
          <w:numId w:val="1"/>
        </w:numPr>
        <w:spacing w:line="264" w:lineRule="auto"/>
        <w:ind w:left="566" w:right="19" w:hanging="566"/>
        <w:jc w:val="both"/>
        <w:rPr>
          <w:sz w:val="24"/>
          <w:szCs w:val="24"/>
        </w:rPr>
      </w:pPr>
      <w:bookmarkStart w:id="4" w:name="_heading=h.i5pfkdyz5rnk" w:colFirst="0" w:colLast="0"/>
      <w:bookmarkEnd w:id="4"/>
      <w:r>
        <w:rPr>
          <w:rFonts w:ascii="Montserrat Light" w:eastAsia="Montserrat Light" w:hAnsi="Montserrat Light" w:cs="Montserrat Light"/>
          <w:color w:val="002060"/>
          <w:sz w:val="24"/>
          <w:szCs w:val="24"/>
        </w:rPr>
        <w:t>The Client must inform the Shipping Organizer about any updates of personal data no later than within 21 days prior to the Transport date. If such information is missing or submitted at a date which renders handling necessary Transport arrangements impossible, the Shipping Organizer does not assume responsibility for resulting consequences and in particular for the Client’s inability to take part in the Transport and/or the necessity to resign from participation for reasons entirely due to the Client.</w:t>
      </w:r>
    </w:p>
    <w:p w14:paraId="77160AF0" w14:textId="2434AA17" w:rsidR="00725298" w:rsidRPr="00725298" w:rsidRDefault="00725298" w:rsidP="00725298">
      <w:pPr>
        <w:numPr>
          <w:ilvl w:val="0"/>
          <w:numId w:val="1"/>
        </w:numPr>
        <w:spacing w:line="264" w:lineRule="auto"/>
        <w:ind w:left="566" w:right="19" w:hanging="566"/>
        <w:jc w:val="both"/>
        <w:rPr>
          <w:rFonts w:ascii="Montserrat Light" w:eastAsia="Montserrat Light" w:hAnsi="Montserrat Light" w:cs="Montserrat Light"/>
          <w:color w:val="002060"/>
          <w:sz w:val="24"/>
          <w:szCs w:val="24"/>
          <w:lang w:val="en-GB"/>
        </w:rPr>
      </w:pPr>
      <w:bookmarkStart w:id="5" w:name="_heading=h.pawk06lske6s" w:colFirst="0" w:colLast="0"/>
      <w:bookmarkEnd w:id="5"/>
      <w:r w:rsidRPr="00725298">
        <w:rPr>
          <w:rFonts w:ascii="Montserrat Light" w:eastAsia="Montserrat Light" w:hAnsi="Montserrat Light" w:cs="Montserrat Light"/>
          <w:color w:val="002060"/>
          <w:sz w:val="24"/>
          <w:szCs w:val="24"/>
          <w:lang w:val="en-GB"/>
        </w:rPr>
        <w:lastRenderedPageBreak/>
        <w:t>For the</w:t>
      </w:r>
      <w:r>
        <w:rPr>
          <w:rFonts w:ascii="Montserrat Light" w:eastAsia="Montserrat Light" w:hAnsi="Montserrat Light" w:cs="Montserrat Light"/>
          <w:color w:val="002060"/>
          <w:sz w:val="24"/>
          <w:szCs w:val="24"/>
          <w:lang w:val="en-GB"/>
        </w:rPr>
        <w:t xml:space="preserve"> </w:t>
      </w:r>
      <w:r w:rsidRPr="00725298">
        <w:rPr>
          <w:rFonts w:ascii="Montserrat Light" w:eastAsia="Montserrat Light" w:hAnsi="Montserrat Light" w:cs="Montserrat Light"/>
          <w:color w:val="002060"/>
          <w:sz w:val="24"/>
          <w:szCs w:val="24"/>
          <w:lang w:val="en-GB"/>
        </w:rPr>
        <w:t xml:space="preserve">road transport, </w:t>
      </w:r>
      <w:r>
        <w:rPr>
          <w:rFonts w:ascii="Montserrat Light" w:eastAsia="Montserrat Light" w:hAnsi="Montserrat Light" w:cs="Montserrat Light"/>
          <w:color w:val="002060"/>
          <w:sz w:val="24"/>
          <w:szCs w:val="24"/>
          <w:lang w:val="en-GB"/>
        </w:rPr>
        <w:t xml:space="preserve">the Client’s vehicle included in the Parcel will be covered by the </w:t>
      </w:r>
      <w:r w:rsidRPr="00725298">
        <w:rPr>
          <w:rFonts w:ascii="Montserrat Light" w:eastAsia="Montserrat Light" w:hAnsi="Montserrat Light" w:cs="Montserrat Light"/>
          <w:color w:val="002060"/>
          <w:sz w:val="24"/>
          <w:szCs w:val="24"/>
          <w:lang w:val="en-GB"/>
        </w:rPr>
        <w:t xml:space="preserve">carrier’s statutory liability </w:t>
      </w:r>
      <w:r>
        <w:rPr>
          <w:rFonts w:ascii="Montserrat Light" w:eastAsia="Montserrat Light" w:hAnsi="Montserrat Light" w:cs="Montserrat Light"/>
          <w:color w:val="002060"/>
          <w:sz w:val="24"/>
          <w:szCs w:val="24"/>
          <w:lang w:val="en-GB"/>
        </w:rPr>
        <w:t xml:space="preserve">insurance </w:t>
      </w:r>
      <w:r w:rsidRPr="00725298">
        <w:rPr>
          <w:rFonts w:ascii="Montserrat Light" w:eastAsia="Montserrat Light" w:hAnsi="Montserrat Light" w:cs="Montserrat Light"/>
          <w:color w:val="002060"/>
          <w:sz w:val="24"/>
          <w:szCs w:val="24"/>
          <w:lang w:val="en-GB"/>
        </w:rPr>
        <w:t>under the</w:t>
      </w:r>
      <w:r>
        <w:rPr>
          <w:rFonts w:ascii="Montserrat Light" w:eastAsia="Montserrat Light" w:hAnsi="Montserrat Light" w:cs="Montserrat Light"/>
          <w:color w:val="002060"/>
          <w:sz w:val="24"/>
          <w:szCs w:val="24"/>
          <w:lang w:val="en-GB"/>
        </w:rPr>
        <w:t xml:space="preserve"> </w:t>
      </w:r>
      <w:r w:rsidRPr="00725298">
        <w:rPr>
          <w:rFonts w:ascii="Montserrat Light" w:eastAsia="Montserrat Light" w:hAnsi="Montserrat Light" w:cs="Montserrat Light"/>
          <w:color w:val="002060"/>
          <w:sz w:val="24"/>
          <w:szCs w:val="24"/>
          <w:lang w:val="en-GB"/>
        </w:rPr>
        <w:t>CMR Convention</w:t>
      </w:r>
      <w:r w:rsidRPr="00725298">
        <w:rPr>
          <w:rFonts w:ascii="Montserrat Light" w:eastAsia="Montserrat Light" w:hAnsi="Montserrat Light" w:cs="Montserrat Light"/>
          <w:color w:val="002060"/>
          <w:sz w:val="24"/>
          <w:szCs w:val="24"/>
          <w:lang w:val="en-GB"/>
        </w:rPr>
        <w:t xml:space="preserve"> </w:t>
      </w:r>
      <w:r w:rsidRPr="00725298">
        <w:rPr>
          <w:rFonts w:ascii="Montserrat Light" w:eastAsia="Montserrat Light" w:hAnsi="Montserrat Light" w:cs="Montserrat Light"/>
          <w:color w:val="002060"/>
          <w:sz w:val="24"/>
          <w:szCs w:val="24"/>
          <w:lang w:val="en-GB"/>
        </w:rPr>
        <w:t>and any applicable mandatory law. Such liability is limited and does not constitute full-value insurance of the vehicle.</w:t>
      </w:r>
    </w:p>
    <w:p w14:paraId="23AE8F80" w14:textId="32848D6F" w:rsidR="00725298" w:rsidRPr="00725298" w:rsidRDefault="00725298" w:rsidP="00725298">
      <w:pPr>
        <w:spacing w:line="264" w:lineRule="auto"/>
        <w:ind w:left="566" w:right="19"/>
        <w:jc w:val="both"/>
        <w:rPr>
          <w:rFonts w:ascii="Montserrat Light" w:eastAsia="Montserrat Light" w:hAnsi="Montserrat Light" w:cs="Montserrat Light"/>
          <w:color w:val="002060"/>
          <w:sz w:val="24"/>
          <w:szCs w:val="24"/>
          <w:lang w:val="en-GB"/>
        </w:rPr>
      </w:pPr>
      <w:r w:rsidRPr="00725298">
        <w:rPr>
          <w:rFonts w:ascii="Montserrat Light" w:eastAsia="Montserrat Light" w:hAnsi="Montserrat Light" w:cs="Montserrat Light"/>
          <w:color w:val="002060"/>
          <w:sz w:val="24"/>
          <w:szCs w:val="24"/>
          <w:lang w:val="en-GB"/>
        </w:rPr>
        <w:t>For the</w:t>
      </w:r>
      <w:r>
        <w:rPr>
          <w:rFonts w:ascii="Montserrat Light" w:eastAsia="Montserrat Light" w:hAnsi="Montserrat Light" w:cs="Montserrat Light"/>
          <w:color w:val="002060"/>
          <w:sz w:val="24"/>
          <w:szCs w:val="24"/>
          <w:lang w:val="en-GB"/>
        </w:rPr>
        <w:t xml:space="preserve"> </w:t>
      </w:r>
      <w:r>
        <w:rPr>
          <w:rFonts w:ascii="Montserrat Light" w:eastAsia="Montserrat Light" w:hAnsi="Montserrat Light" w:cs="Montserrat Light"/>
          <w:color w:val="002060"/>
          <w:sz w:val="24"/>
          <w:szCs w:val="24"/>
          <w:lang w:val="en-GB"/>
        </w:rPr>
        <w:t>sea</w:t>
      </w:r>
      <w:r w:rsidRPr="00725298">
        <w:rPr>
          <w:rFonts w:ascii="Montserrat Light" w:eastAsia="Montserrat Light" w:hAnsi="Montserrat Light" w:cs="Montserrat Light"/>
          <w:color w:val="002060"/>
          <w:sz w:val="24"/>
          <w:szCs w:val="24"/>
          <w:lang w:val="en-GB"/>
        </w:rPr>
        <w:t xml:space="preserve"> transport, </w:t>
      </w:r>
      <w:r>
        <w:rPr>
          <w:rFonts w:ascii="Montserrat Light" w:eastAsia="Montserrat Light" w:hAnsi="Montserrat Light" w:cs="Montserrat Light"/>
          <w:color w:val="002060"/>
          <w:sz w:val="24"/>
          <w:szCs w:val="24"/>
          <w:lang w:val="en-GB"/>
        </w:rPr>
        <w:t xml:space="preserve">the Client’s vehicle included in the Parcel will be covered by the </w:t>
      </w:r>
      <w:r w:rsidRPr="00725298">
        <w:rPr>
          <w:rFonts w:ascii="Montserrat Light" w:eastAsia="Montserrat Light" w:hAnsi="Montserrat Light" w:cs="Montserrat Light"/>
          <w:color w:val="002060"/>
          <w:sz w:val="24"/>
          <w:szCs w:val="24"/>
          <w:lang w:val="en-GB"/>
        </w:rPr>
        <w:t>carrier’s</w:t>
      </w:r>
      <w:r>
        <w:rPr>
          <w:rFonts w:ascii="Montserrat Light" w:eastAsia="Montserrat Light" w:hAnsi="Montserrat Light" w:cs="Montserrat Light"/>
          <w:color w:val="002060"/>
          <w:sz w:val="24"/>
          <w:szCs w:val="24"/>
          <w:lang w:val="en-GB"/>
        </w:rPr>
        <w:t xml:space="preserve"> obligatory general average insurance It</w:t>
      </w:r>
      <w:r w:rsidRPr="00725298">
        <w:rPr>
          <w:rFonts w:ascii="Montserrat Light" w:eastAsia="Montserrat Light" w:hAnsi="Montserrat Light" w:cs="Montserrat Light"/>
          <w:color w:val="002060"/>
          <w:sz w:val="24"/>
          <w:szCs w:val="24"/>
          <w:lang w:val="en-GB"/>
        </w:rPr>
        <w:t xml:space="preserve"> does not constitute full-value cargo insurance for the Client’s vehicle</w:t>
      </w:r>
      <w:r>
        <w:rPr>
          <w:rFonts w:ascii="Montserrat Light" w:eastAsia="Montserrat Light" w:hAnsi="Montserrat Light" w:cs="Montserrat Light"/>
          <w:color w:val="002060"/>
          <w:sz w:val="24"/>
          <w:szCs w:val="24"/>
          <w:lang w:val="en-GB"/>
        </w:rPr>
        <w:t xml:space="preserve"> </w:t>
      </w:r>
      <w:r w:rsidRPr="00725298">
        <w:rPr>
          <w:rFonts w:ascii="Montserrat Light" w:eastAsia="Montserrat Light" w:hAnsi="Montserrat Light" w:cs="Montserrat Light"/>
          <w:color w:val="002060"/>
          <w:sz w:val="24"/>
          <w:szCs w:val="24"/>
          <w:lang w:val="en-GB"/>
        </w:rPr>
        <w:t>against damage, partial loss or total loss.</w:t>
      </w:r>
    </w:p>
    <w:p w14:paraId="7AC3F425" w14:textId="7440F6E9" w:rsidR="00725298" w:rsidRPr="00725298" w:rsidRDefault="00725298" w:rsidP="00725298">
      <w:pPr>
        <w:spacing w:line="264" w:lineRule="auto"/>
        <w:ind w:left="566" w:right="19"/>
        <w:jc w:val="both"/>
        <w:rPr>
          <w:rFonts w:ascii="Montserrat Light" w:eastAsia="Montserrat Light" w:hAnsi="Montserrat Light" w:cs="Montserrat Light"/>
          <w:color w:val="002060"/>
          <w:sz w:val="24"/>
          <w:szCs w:val="24"/>
          <w:lang w:val="en-GB"/>
        </w:rPr>
      </w:pPr>
      <w:r>
        <w:rPr>
          <w:rFonts w:ascii="Montserrat Light" w:eastAsia="Montserrat Light" w:hAnsi="Montserrat Light" w:cs="Montserrat Light"/>
          <w:color w:val="002060"/>
          <w:sz w:val="24"/>
          <w:szCs w:val="24"/>
          <w:lang w:val="en-GB"/>
        </w:rPr>
        <w:t>U</w:t>
      </w:r>
      <w:r w:rsidRPr="00725298">
        <w:rPr>
          <w:rFonts w:ascii="Montserrat Light" w:eastAsia="Montserrat Light" w:hAnsi="Montserrat Light" w:cs="Montserrat Light"/>
          <w:color w:val="002060"/>
          <w:sz w:val="24"/>
          <w:szCs w:val="24"/>
          <w:lang w:val="en-GB"/>
        </w:rPr>
        <w:t xml:space="preserve">nless the Client purchases the optional additional coverage, the vehicle is transported only subject to the liability regime </w:t>
      </w:r>
      <w:r>
        <w:rPr>
          <w:rFonts w:ascii="Montserrat Light" w:eastAsia="Montserrat Light" w:hAnsi="Montserrat Light" w:cs="Montserrat Light"/>
          <w:color w:val="002060"/>
          <w:sz w:val="24"/>
          <w:szCs w:val="24"/>
          <w:lang w:val="en-GB"/>
        </w:rPr>
        <w:t>describer above</w:t>
      </w:r>
      <w:r w:rsidRPr="00725298">
        <w:rPr>
          <w:rFonts w:ascii="Montserrat Light" w:eastAsia="Montserrat Light" w:hAnsi="Montserrat Light" w:cs="Montserrat Light"/>
          <w:color w:val="002060"/>
          <w:sz w:val="24"/>
          <w:szCs w:val="24"/>
          <w:lang w:val="en-GB"/>
        </w:rPr>
        <w:t xml:space="preserve"> and the Client accepts that such protection may be limited and may not cover the full value of the vehicle.</w:t>
      </w:r>
      <w:r>
        <w:rPr>
          <w:rFonts w:ascii="Montserrat Light" w:eastAsia="Montserrat Light" w:hAnsi="Montserrat Light" w:cs="Montserrat Light"/>
          <w:color w:val="002060"/>
          <w:sz w:val="24"/>
          <w:szCs w:val="24"/>
          <w:lang w:val="en-GB"/>
        </w:rPr>
        <w:t xml:space="preserve"> The conditions of the optional additional coverage are specified in the “Shipping Agreement”.</w:t>
      </w:r>
    </w:p>
    <w:p w14:paraId="32E38B52" w14:textId="77777777" w:rsidR="00E82B3C" w:rsidRDefault="00000000">
      <w:pPr>
        <w:numPr>
          <w:ilvl w:val="0"/>
          <w:numId w:val="1"/>
        </w:numPr>
        <w:spacing w:line="264" w:lineRule="auto"/>
        <w:ind w:left="566" w:right="19" w:hanging="566"/>
        <w:jc w:val="both"/>
        <w:rPr>
          <w:sz w:val="24"/>
          <w:szCs w:val="24"/>
        </w:rPr>
      </w:pPr>
      <w:bookmarkStart w:id="6" w:name="_heading=h.3vyf0ya1gjty" w:colFirst="0" w:colLast="0"/>
      <w:bookmarkEnd w:id="6"/>
      <w:r>
        <w:rPr>
          <w:rFonts w:ascii="Montserrat Light" w:eastAsia="Montserrat Light" w:hAnsi="Montserrat Light" w:cs="Montserrat Light"/>
          <w:color w:val="002060"/>
          <w:sz w:val="24"/>
          <w:szCs w:val="24"/>
        </w:rPr>
        <w:t>The Shipping Organizer is not responsible for the items included in the Parcel and actually delivered for transport. In particular, the Shipping Organizer is not liable for their condition, damage or loss. These items are not covered by the insurance referred to in the above point. The items are accepted by the Shipping Organizer for transport at the risk and responsibility of the Client, and the Client agrees to this.</w:t>
      </w:r>
    </w:p>
    <w:p w14:paraId="5E648FBF" w14:textId="77777777" w:rsidR="00E82B3C" w:rsidRDefault="00000000">
      <w:pPr>
        <w:numPr>
          <w:ilvl w:val="0"/>
          <w:numId w:val="1"/>
        </w:numPr>
        <w:spacing w:line="264" w:lineRule="auto"/>
        <w:ind w:left="566" w:right="19" w:hanging="566"/>
        <w:jc w:val="both"/>
        <w:rPr>
          <w:sz w:val="24"/>
          <w:szCs w:val="24"/>
        </w:rPr>
      </w:pPr>
      <w:bookmarkStart w:id="7" w:name="_heading=h.3ajjnfz401ex" w:colFirst="0" w:colLast="0"/>
      <w:bookmarkEnd w:id="7"/>
      <w:r>
        <w:rPr>
          <w:rFonts w:ascii="Montserrat Light" w:eastAsia="Montserrat Light" w:hAnsi="Montserrat Light" w:cs="Montserrat Light"/>
          <w:color w:val="002060"/>
          <w:sz w:val="24"/>
          <w:szCs w:val="24"/>
        </w:rPr>
        <w:t>Unless the Parties agree otherwise, the Shipping Organizer shall load and unload the Parcel to the sea container or the truck. The Shipping Organizer takes over the responsibility for the vehicle damages from the loading to the takeover of the Parcel by the Client.</w:t>
      </w:r>
    </w:p>
    <w:p w14:paraId="52EB6CC0" w14:textId="77777777" w:rsidR="00E82B3C" w:rsidRDefault="00000000">
      <w:pPr>
        <w:numPr>
          <w:ilvl w:val="0"/>
          <w:numId w:val="1"/>
        </w:numPr>
        <w:spacing w:line="264" w:lineRule="auto"/>
        <w:ind w:left="566" w:right="19" w:hanging="566"/>
        <w:jc w:val="both"/>
        <w:rPr>
          <w:sz w:val="24"/>
          <w:szCs w:val="24"/>
        </w:rPr>
      </w:pPr>
      <w:bookmarkStart w:id="8" w:name="_heading=h.rv6q3urrykrp" w:colFirst="0" w:colLast="0"/>
      <w:bookmarkEnd w:id="8"/>
      <w:r>
        <w:rPr>
          <w:rFonts w:ascii="Montserrat Light" w:eastAsia="Montserrat Light" w:hAnsi="Montserrat Light" w:cs="Montserrat Light"/>
          <w:color w:val="002060"/>
          <w:sz w:val="24"/>
          <w:szCs w:val="24"/>
        </w:rPr>
        <w:t>Every receipt of the Parcel shall be confirmed by the written protocol.</w:t>
      </w:r>
    </w:p>
    <w:p w14:paraId="2CB7DDD7" w14:textId="77777777" w:rsidR="00E82B3C" w:rsidRDefault="00000000">
      <w:pPr>
        <w:numPr>
          <w:ilvl w:val="0"/>
          <w:numId w:val="1"/>
        </w:numPr>
        <w:spacing w:line="264" w:lineRule="auto"/>
        <w:ind w:left="566" w:right="19" w:hanging="566"/>
        <w:jc w:val="both"/>
        <w:rPr>
          <w:sz w:val="24"/>
          <w:szCs w:val="24"/>
        </w:rPr>
      </w:pPr>
      <w:bookmarkStart w:id="9" w:name="_heading=h.kx0lr2p1w5c" w:colFirst="0" w:colLast="0"/>
      <w:bookmarkEnd w:id="9"/>
      <w:r>
        <w:rPr>
          <w:rFonts w:ascii="Montserrat Light" w:eastAsia="Montserrat Light" w:hAnsi="Montserrat Light" w:cs="Montserrat Light"/>
          <w:color w:val="002060"/>
          <w:sz w:val="24"/>
          <w:szCs w:val="24"/>
        </w:rPr>
        <w:t>Before reception of the Parcel, the Client shall verify if the vehicle is properly prepared for its use. If the Client has any objections with this respect, he should present them to the Shipping Organizer before the takeover of the Parcel. Otherwise the Shipping Organizer shall not be liable for any inaccuracies in preparation of the vehicle for its use and their consequences.</w:t>
      </w:r>
    </w:p>
    <w:p w14:paraId="24C63DA6" w14:textId="77777777" w:rsidR="00E82B3C" w:rsidRDefault="00000000">
      <w:pPr>
        <w:numPr>
          <w:ilvl w:val="0"/>
          <w:numId w:val="1"/>
        </w:numPr>
        <w:spacing w:line="264" w:lineRule="auto"/>
        <w:ind w:left="566" w:right="19" w:hanging="566"/>
        <w:jc w:val="both"/>
        <w:rPr>
          <w:sz w:val="24"/>
          <w:szCs w:val="24"/>
        </w:rPr>
      </w:pPr>
      <w:bookmarkStart w:id="10" w:name="_heading=h.4dsu2ijbo5bh" w:colFirst="0" w:colLast="0"/>
      <w:bookmarkEnd w:id="10"/>
      <w:r>
        <w:rPr>
          <w:rFonts w:ascii="Montserrat Light" w:eastAsia="Montserrat Light" w:hAnsi="Montserrat Light" w:cs="Montserrat Light"/>
          <w:color w:val="002060"/>
          <w:sz w:val="24"/>
          <w:szCs w:val="24"/>
        </w:rPr>
        <w:t xml:space="preserve">The Client shall make the photo documentation of the Parcel on the day of its delivery to the Shipping Organizer. The photographs shall be delivered to the Shipping Organizer via email. The photographs shall be the evidence for eventual claims of the Client against Shipping </w:t>
      </w:r>
      <w:r>
        <w:rPr>
          <w:rFonts w:ascii="Montserrat Light" w:eastAsia="Montserrat Light" w:hAnsi="Montserrat Light" w:cs="Montserrat Light"/>
          <w:color w:val="002060"/>
          <w:sz w:val="24"/>
          <w:szCs w:val="24"/>
        </w:rPr>
        <w:lastRenderedPageBreak/>
        <w:t>Organizer for the vehicle’s damages occurred during the Transport, for which the Shipping Organizer is responsible.</w:t>
      </w:r>
    </w:p>
    <w:p w14:paraId="6437DA27" w14:textId="77777777" w:rsidR="00E82B3C" w:rsidRDefault="00000000">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bookmarkStart w:id="11" w:name="_heading=h.rusaucfx613p" w:colFirst="0" w:colLast="0"/>
      <w:bookmarkEnd w:id="11"/>
      <w:r>
        <w:rPr>
          <w:rFonts w:ascii="Montserrat Light" w:eastAsia="Montserrat Light" w:hAnsi="Montserrat Light" w:cs="Montserrat Light"/>
          <w:color w:val="002060"/>
          <w:sz w:val="24"/>
          <w:szCs w:val="24"/>
        </w:rPr>
        <w:t xml:space="preserve">The Client shall book the chosen Transport online through the Shipping Organizer’s website </w:t>
      </w:r>
      <w:hyperlink r:id="rId9">
        <w:r w:rsidR="00E82B3C">
          <w:rPr>
            <w:rFonts w:ascii="Montserrat Light" w:eastAsia="Montserrat Light" w:hAnsi="Montserrat Light" w:cs="Montserrat Light"/>
            <w:color w:val="1155CC"/>
            <w:sz w:val="24"/>
            <w:szCs w:val="24"/>
            <w:u w:val="single"/>
          </w:rPr>
          <w:t>www.motobirds.com</w:t>
        </w:r>
      </w:hyperlink>
      <w:r>
        <w:rPr>
          <w:rFonts w:ascii="Montserrat Light" w:eastAsia="Montserrat Light" w:hAnsi="Montserrat Light" w:cs="Montserrat Light"/>
          <w:color w:val="002060"/>
          <w:sz w:val="24"/>
          <w:szCs w:val="24"/>
        </w:rPr>
        <w:t xml:space="preserve"> Upon the online reservation the Client shall pay the reservation fee, as indicated in the booking order. Only the payment of the reservation fee guarantees the Transport services. </w:t>
      </w:r>
    </w:p>
    <w:p w14:paraId="4DB8E3A2" w14:textId="77777777" w:rsidR="00E82B3C" w:rsidRDefault="00000000">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bookmarkStart w:id="12" w:name="_heading=h.tltu8i7qluhc" w:colFirst="0" w:colLast="0"/>
      <w:bookmarkEnd w:id="12"/>
      <w:r>
        <w:rPr>
          <w:rFonts w:ascii="Montserrat Light" w:eastAsia="Montserrat Light" w:hAnsi="Montserrat Light" w:cs="Montserrat Light"/>
          <w:color w:val="002060"/>
          <w:sz w:val="24"/>
          <w:szCs w:val="24"/>
        </w:rPr>
        <w:t>If the Parties do not agree otherwise, the remaining part of the Transport price must be paid to the Shipping Organizer by means chosen in the online booking order no later than 21 days before the date of Transport indicated by the Shipping Organizer. In the event that the Customer signs up for the Transport less than 21 days before the Transport date, the Client is obliged to pay the full price upon signing up.</w:t>
      </w:r>
    </w:p>
    <w:p w14:paraId="4901930B" w14:textId="77777777" w:rsidR="00E82B3C" w:rsidRDefault="00000000">
      <w:pPr>
        <w:numPr>
          <w:ilvl w:val="0"/>
          <w:numId w:val="1"/>
        </w:numPr>
        <w:spacing w:line="264" w:lineRule="auto"/>
        <w:ind w:left="566" w:right="19" w:hanging="566"/>
        <w:jc w:val="both"/>
        <w:rPr>
          <w:sz w:val="24"/>
          <w:szCs w:val="24"/>
        </w:rPr>
      </w:pPr>
      <w:bookmarkStart w:id="13" w:name="_heading=h.tpp0hha68kqk" w:colFirst="0" w:colLast="0"/>
      <w:bookmarkEnd w:id="13"/>
      <w:r>
        <w:rPr>
          <w:rFonts w:ascii="Montserrat Light" w:eastAsia="Montserrat Light" w:hAnsi="Montserrat Light" w:cs="Montserrat Light"/>
          <w:color w:val="002060"/>
          <w:sz w:val="24"/>
          <w:szCs w:val="24"/>
        </w:rPr>
        <w:t>Payments for the Transport can be made in the manner chosen in the online booking order from the options available on the Shipping Organizer's website, or with the Shipping Organizer's consent, through the Revolut or PayPal application. The day of payment is the day when the funds are credited to the Shipping Organizer's account.</w:t>
      </w:r>
    </w:p>
    <w:p w14:paraId="5C72FAFD" w14:textId="77777777" w:rsidR="00E82B3C" w:rsidRDefault="00000000">
      <w:pPr>
        <w:numPr>
          <w:ilvl w:val="0"/>
          <w:numId w:val="1"/>
        </w:numPr>
        <w:spacing w:line="264" w:lineRule="auto"/>
        <w:ind w:left="566" w:right="19" w:hanging="566"/>
        <w:jc w:val="both"/>
        <w:rPr>
          <w:sz w:val="24"/>
          <w:szCs w:val="24"/>
        </w:rPr>
      </w:pPr>
      <w:bookmarkStart w:id="14" w:name="_heading=h.imsmtuwwr172" w:colFirst="0" w:colLast="0"/>
      <w:bookmarkEnd w:id="14"/>
      <w:r>
        <w:rPr>
          <w:rFonts w:ascii="Montserrat Light" w:eastAsia="Montserrat Light" w:hAnsi="Montserrat Light" w:cs="Montserrat Light"/>
          <w:color w:val="002060"/>
          <w:sz w:val="24"/>
          <w:szCs w:val="24"/>
        </w:rPr>
        <w:t>In the event that the Client fails to pay the full price for the Transport within 21 days before the planned Transport date, the Agreement shall be terminated due to the fault of the Client. The Shipping Organizer reserves the right to withhold the amount equivalent to the actual costs incurred in connection with the preparations already made for the organization of the Transport for the Client.</w:t>
      </w:r>
    </w:p>
    <w:p w14:paraId="4213AEA0" w14:textId="77777777" w:rsidR="00E82B3C" w:rsidRDefault="00000000">
      <w:pPr>
        <w:numPr>
          <w:ilvl w:val="0"/>
          <w:numId w:val="1"/>
        </w:numPr>
        <w:spacing w:line="264" w:lineRule="auto"/>
        <w:ind w:left="566" w:right="19" w:hanging="566"/>
        <w:jc w:val="both"/>
        <w:rPr>
          <w:sz w:val="24"/>
          <w:szCs w:val="24"/>
        </w:rPr>
      </w:pPr>
      <w:bookmarkStart w:id="15" w:name="_heading=h.a1d4snvj9nc8" w:colFirst="0" w:colLast="0"/>
      <w:bookmarkEnd w:id="15"/>
      <w:r>
        <w:rPr>
          <w:rFonts w:ascii="Montserrat Light" w:eastAsia="Montserrat Light" w:hAnsi="Montserrat Light" w:cs="Montserrat Light"/>
          <w:color w:val="002060"/>
          <w:sz w:val="24"/>
          <w:szCs w:val="24"/>
        </w:rPr>
        <w:t>The price of the Transport covers all services described in the Agreement as included in price. The Client will be additionally charged for services described in the Agreement as not included in the Transport price.</w:t>
      </w:r>
    </w:p>
    <w:p w14:paraId="081F0D7D" w14:textId="77777777" w:rsidR="00E82B3C" w:rsidRDefault="00000000">
      <w:pPr>
        <w:numPr>
          <w:ilvl w:val="0"/>
          <w:numId w:val="1"/>
        </w:numPr>
        <w:spacing w:line="264" w:lineRule="auto"/>
        <w:ind w:left="566" w:right="19" w:hanging="566"/>
        <w:jc w:val="both"/>
        <w:rPr>
          <w:sz w:val="24"/>
          <w:szCs w:val="24"/>
        </w:rPr>
      </w:pPr>
      <w:bookmarkStart w:id="16" w:name="_heading=h.uucv29nt9fnn" w:colFirst="0" w:colLast="0"/>
      <w:bookmarkEnd w:id="16"/>
      <w:r>
        <w:rPr>
          <w:rFonts w:ascii="Montserrat Light" w:eastAsia="Montserrat Light" w:hAnsi="Montserrat Light" w:cs="Montserrat Light"/>
          <w:color w:val="002060"/>
          <w:sz w:val="24"/>
          <w:szCs w:val="24"/>
        </w:rPr>
        <w:t xml:space="preserve">The custom authorities of every country may impose additional custom inspections, including inter alia x-ray scanning, full inspection </w:t>
      </w:r>
      <w:proofErr w:type="spellStart"/>
      <w:r>
        <w:rPr>
          <w:rFonts w:ascii="Montserrat Light" w:eastAsia="Montserrat Light" w:hAnsi="Montserrat Light" w:cs="Montserrat Light"/>
          <w:color w:val="002060"/>
          <w:sz w:val="24"/>
          <w:szCs w:val="24"/>
        </w:rPr>
        <w:t>etc</w:t>
      </w:r>
      <w:proofErr w:type="spellEnd"/>
      <w:r>
        <w:rPr>
          <w:rFonts w:ascii="Montserrat Light" w:eastAsia="Montserrat Light" w:hAnsi="Montserrat Light" w:cs="Montserrat Light"/>
          <w:color w:val="002060"/>
          <w:sz w:val="24"/>
          <w:szCs w:val="24"/>
        </w:rPr>
        <w:t>, at their own discretion. All costs related to such decisions are not included in the Transporter’s remuneration. These charges will be invoiced to the Client on a pro-rated basis. The Client agrees to pay these charges fully before collecting his/her vehicle at destination.</w:t>
      </w:r>
    </w:p>
    <w:p w14:paraId="2A553453" w14:textId="77777777" w:rsidR="00E82B3C" w:rsidRDefault="00000000">
      <w:pPr>
        <w:numPr>
          <w:ilvl w:val="0"/>
          <w:numId w:val="1"/>
        </w:numPr>
        <w:spacing w:line="264" w:lineRule="auto"/>
        <w:ind w:left="566" w:right="19" w:hanging="566"/>
        <w:jc w:val="both"/>
        <w:rPr>
          <w:sz w:val="24"/>
          <w:szCs w:val="24"/>
        </w:rPr>
      </w:pPr>
      <w:bookmarkStart w:id="17" w:name="_heading=h.4unv5v1p0lsi" w:colFirst="0" w:colLast="0"/>
      <w:bookmarkEnd w:id="17"/>
      <w:r>
        <w:rPr>
          <w:rFonts w:ascii="Montserrat Light" w:eastAsia="Montserrat Light" w:hAnsi="Montserrat Light" w:cs="Montserrat Light"/>
          <w:color w:val="002060"/>
          <w:sz w:val="24"/>
          <w:szCs w:val="24"/>
        </w:rPr>
        <w:lastRenderedPageBreak/>
        <w:t>The price of the Transport defined in the Agreement may be increased if the operational costs, taxes or additional charges such as harbor dues, loading, unloading or reloading charges in the sea ports or at airports go up. Under such circumstances the price of the Transport will be increased by the amount by which the above-mentioned costs have grown. The Shipping Organizer shall inform the Client about the price increase and its reasons before loading the Parcel for the Transport. In such circumstances the Client has a right to rescind the Agreement and shall inform the Shipping Organizer thereof. The Shipping Organizer will return the Client the amount already paid.</w:t>
      </w:r>
    </w:p>
    <w:p w14:paraId="21C52BAC" w14:textId="77777777" w:rsidR="00E82B3C" w:rsidRDefault="00000000">
      <w:pPr>
        <w:numPr>
          <w:ilvl w:val="0"/>
          <w:numId w:val="1"/>
        </w:numPr>
        <w:spacing w:line="264" w:lineRule="auto"/>
        <w:ind w:left="566" w:right="19" w:hanging="566"/>
        <w:jc w:val="both"/>
        <w:rPr>
          <w:sz w:val="24"/>
          <w:szCs w:val="24"/>
        </w:rPr>
      </w:pPr>
      <w:bookmarkStart w:id="18" w:name="_heading=h.b3f5k6ninu8b" w:colFirst="0" w:colLast="0"/>
      <w:bookmarkEnd w:id="18"/>
      <w:r>
        <w:rPr>
          <w:rFonts w:ascii="Montserrat Light" w:eastAsia="Montserrat Light" w:hAnsi="Montserrat Light" w:cs="Montserrat Light"/>
          <w:color w:val="002060"/>
          <w:sz w:val="24"/>
          <w:szCs w:val="24"/>
        </w:rPr>
        <w:t>Before the commencement of the Transport, The Client may resign from it. The resignation is made by email to the Shipping Organizer's address. Subject to the paragraph above:</w:t>
      </w:r>
    </w:p>
    <w:p w14:paraId="24291EF5" w14:textId="77777777" w:rsidR="00E82B3C" w:rsidRDefault="00000000">
      <w:pPr>
        <w:numPr>
          <w:ilvl w:val="1"/>
          <w:numId w:val="1"/>
        </w:numPr>
        <w:spacing w:line="264" w:lineRule="auto"/>
        <w:ind w:left="992" w:right="19"/>
        <w:jc w:val="both"/>
        <w:rPr>
          <w:sz w:val="24"/>
          <w:szCs w:val="24"/>
        </w:rPr>
      </w:pPr>
      <w:bookmarkStart w:id="19" w:name="_heading=h.2wqynqo7p5kz" w:colFirst="0" w:colLast="0"/>
      <w:bookmarkEnd w:id="19"/>
      <w:r>
        <w:rPr>
          <w:rFonts w:ascii="Montserrat Light" w:eastAsia="Montserrat Light" w:hAnsi="Montserrat Light" w:cs="Montserrat Light"/>
          <w:color w:val="002060"/>
          <w:sz w:val="24"/>
          <w:szCs w:val="24"/>
        </w:rPr>
        <w:t>in the event of resignation from the Transport more than 60 days before the planned Transport date, the Client receives a 100% refund of the reservation fee paid, or, at the Client's discretion, this fee is transferred to another service from the Shipping Organizer's offer;</w:t>
      </w:r>
    </w:p>
    <w:p w14:paraId="58955CB1" w14:textId="77777777" w:rsidR="00E82B3C" w:rsidRDefault="00000000">
      <w:pPr>
        <w:numPr>
          <w:ilvl w:val="1"/>
          <w:numId w:val="1"/>
        </w:numPr>
        <w:spacing w:line="264" w:lineRule="auto"/>
        <w:ind w:left="992" w:right="19"/>
        <w:jc w:val="both"/>
        <w:rPr>
          <w:sz w:val="24"/>
          <w:szCs w:val="24"/>
        </w:rPr>
      </w:pPr>
      <w:bookmarkStart w:id="20" w:name="_heading=h.d03f667h6t82" w:colFirst="0" w:colLast="0"/>
      <w:bookmarkEnd w:id="20"/>
      <w:r>
        <w:rPr>
          <w:rFonts w:ascii="Montserrat Light" w:eastAsia="Montserrat Light" w:hAnsi="Montserrat Light" w:cs="Montserrat Light"/>
          <w:color w:val="002060"/>
          <w:sz w:val="24"/>
          <w:szCs w:val="24"/>
        </w:rPr>
        <w:t>in the event of resignation 60 days or less before the planned Transport date, the reservation fee is not refunded;</w:t>
      </w:r>
    </w:p>
    <w:p w14:paraId="7511DB46" w14:textId="77777777" w:rsidR="00E82B3C" w:rsidRDefault="00000000">
      <w:pPr>
        <w:numPr>
          <w:ilvl w:val="1"/>
          <w:numId w:val="1"/>
        </w:numPr>
        <w:spacing w:line="264" w:lineRule="auto"/>
        <w:ind w:left="992" w:right="19"/>
        <w:jc w:val="both"/>
        <w:rPr>
          <w:sz w:val="24"/>
          <w:szCs w:val="24"/>
        </w:rPr>
      </w:pPr>
      <w:bookmarkStart w:id="21" w:name="_heading=h.32q9plugahyz" w:colFirst="0" w:colLast="0"/>
      <w:bookmarkEnd w:id="21"/>
      <w:r>
        <w:rPr>
          <w:rFonts w:ascii="Montserrat Light" w:eastAsia="Montserrat Light" w:hAnsi="Montserrat Light" w:cs="Montserrat Light"/>
          <w:color w:val="002060"/>
          <w:sz w:val="24"/>
          <w:szCs w:val="24"/>
        </w:rPr>
        <w:t>in the event of resignation 21 days or less before the planned Transport date, the entire amount paid towards the Transport services is not refunded.</w:t>
      </w:r>
    </w:p>
    <w:p w14:paraId="4915F8A0" w14:textId="77777777" w:rsidR="00E82B3C" w:rsidRDefault="00000000">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The Shipping Organizer reserves the right to cancel the Transport:</w:t>
      </w:r>
    </w:p>
    <w:p w14:paraId="6AEFF70D" w14:textId="77777777" w:rsidR="00E82B3C" w:rsidRDefault="00000000">
      <w:pPr>
        <w:numPr>
          <w:ilvl w:val="1"/>
          <w:numId w:val="1"/>
        </w:numPr>
        <w:spacing w:line="264" w:lineRule="auto"/>
        <w:ind w:left="992" w:right="19"/>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 xml:space="preserve">if the required minimum number of Clients defined in the </w:t>
      </w:r>
      <w:proofErr w:type="spellStart"/>
      <w:r>
        <w:rPr>
          <w:rFonts w:ascii="Montserrat Light" w:eastAsia="Montserrat Light" w:hAnsi="Montserrat Light" w:cs="Montserrat Light"/>
          <w:color w:val="002060"/>
          <w:sz w:val="24"/>
          <w:szCs w:val="24"/>
        </w:rPr>
        <w:t>Programme</w:t>
      </w:r>
      <w:proofErr w:type="spellEnd"/>
      <w:r>
        <w:rPr>
          <w:rFonts w:ascii="Montserrat Light" w:eastAsia="Montserrat Light" w:hAnsi="Montserrat Light" w:cs="Montserrat Light"/>
          <w:color w:val="002060"/>
          <w:sz w:val="24"/>
          <w:szCs w:val="24"/>
        </w:rPr>
        <w:t xml:space="preserve"> has not been reached, but no later than 30 days prior to the Transport start date;</w:t>
      </w:r>
    </w:p>
    <w:p w14:paraId="12E5A144" w14:textId="77777777" w:rsidR="00E82B3C" w:rsidRDefault="00000000">
      <w:pPr>
        <w:numPr>
          <w:ilvl w:val="1"/>
          <w:numId w:val="1"/>
        </w:numPr>
        <w:spacing w:line="264" w:lineRule="auto"/>
        <w:ind w:left="992" w:right="19"/>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in the instance of occurrence of force majeure;</w:t>
      </w:r>
    </w:p>
    <w:p w14:paraId="0E6864C7" w14:textId="77777777" w:rsidR="00E82B3C" w:rsidRDefault="00000000">
      <w:pPr>
        <w:numPr>
          <w:ilvl w:val="1"/>
          <w:numId w:val="1"/>
        </w:numPr>
        <w:spacing w:line="264" w:lineRule="auto"/>
        <w:ind w:left="992" w:right="19"/>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for reasons beyond the Shipping Organizer’s control such as decisions of state authorities, riots, strikes, etc.;</w:t>
      </w:r>
    </w:p>
    <w:p w14:paraId="55EEED2D" w14:textId="77777777" w:rsidR="00E82B3C" w:rsidRDefault="00000000">
      <w:pPr>
        <w:spacing w:line="264" w:lineRule="auto"/>
        <w:ind w:left="566" w:right="19"/>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Under these circumstances, the Client has no right to demand compensation due to failure to execute the Agreement.</w:t>
      </w:r>
    </w:p>
    <w:p w14:paraId="4A0DAABE" w14:textId="77777777" w:rsidR="00E82B3C" w:rsidRDefault="00000000">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 xml:space="preserve">Shipping Organizer has the right to cancel the Transport at any time before the planned date of the Transport due to restrictions on the </w:t>
      </w:r>
      <w:r>
        <w:rPr>
          <w:rFonts w:ascii="Montserrat Light" w:eastAsia="Montserrat Light" w:hAnsi="Montserrat Light" w:cs="Montserrat Light"/>
          <w:color w:val="002060"/>
          <w:sz w:val="24"/>
          <w:szCs w:val="24"/>
        </w:rPr>
        <w:lastRenderedPageBreak/>
        <w:t>movement of goods or freedom of movement imposed in connection with the Covid-19 pandemic. In such a situation, the Shipping Organizer will refund the paid amount to the Client, reduced by the costs incurred in connection with the Transport (e.g. storage) or will transfer, at the Client's discretion, the paid amount to another service from the Shipping Organizer's offer or the same type of transport at a different time.</w:t>
      </w:r>
    </w:p>
    <w:p w14:paraId="095C1B3C" w14:textId="77777777" w:rsidR="00E82B3C" w:rsidRDefault="00000000">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r>
        <w:rPr>
          <w:rFonts w:ascii="Montserrat Light" w:eastAsia="Montserrat Light" w:hAnsi="Montserrat Light" w:cs="Montserrat Light"/>
          <w:color w:val="002060"/>
          <w:sz w:val="24"/>
          <w:szCs w:val="24"/>
        </w:rPr>
        <w:t xml:space="preserve">The Shipping Organizer shall not be held responsible for failure to execute or inadequate execution of the Transport Agreement if it was caused by actions or negligence of the Client or as a result of the occurrence of </w:t>
      </w:r>
      <w:r>
        <w:rPr>
          <w:rFonts w:ascii="Montserrat Light" w:eastAsia="Montserrat Light" w:hAnsi="Montserrat Light" w:cs="Montserrat Light"/>
          <w:i/>
          <w:color w:val="002060"/>
          <w:sz w:val="24"/>
          <w:szCs w:val="24"/>
        </w:rPr>
        <w:t>force majeure</w:t>
      </w:r>
      <w:r>
        <w:rPr>
          <w:rFonts w:ascii="Montserrat Light" w:eastAsia="Montserrat Light" w:hAnsi="Montserrat Light" w:cs="Montserrat Light"/>
          <w:color w:val="002060"/>
          <w:sz w:val="24"/>
          <w:szCs w:val="24"/>
        </w:rPr>
        <w:t>.</w:t>
      </w:r>
    </w:p>
    <w:p w14:paraId="00A36E3C" w14:textId="4D4C7D81" w:rsidR="0001006D" w:rsidRPr="0001006D" w:rsidRDefault="0001006D" w:rsidP="0001006D">
      <w:pPr>
        <w:numPr>
          <w:ilvl w:val="0"/>
          <w:numId w:val="1"/>
        </w:numPr>
        <w:spacing w:line="264" w:lineRule="auto"/>
        <w:ind w:left="566" w:right="19" w:hanging="566"/>
        <w:jc w:val="both"/>
        <w:rPr>
          <w:rFonts w:ascii="Montserrat Light" w:eastAsia="Montserrat Light" w:hAnsi="Montserrat Light" w:cs="Montserrat Light"/>
          <w:color w:val="002060"/>
          <w:sz w:val="24"/>
          <w:szCs w:val="24"/>
        </w:rPr>
      </w:pPr>
      <w:r w:rsidRPr="0001006D">
        <w:rPr>
          <w:rFonts w:ascii="Montserrat Light" w:eastAsia="Montserrat Light" w:hAnsi="Montserrat Light" w:cs="Montserrat Light"/>
          <w:color w:val="002060"/>
          <w:sz w:val="24"/>
          <w:szCs w:val="24"/>
          <w:lang w:val="en-GB"/>
        </w:rPr>
        <w:t xml:space="preserve">Storage of </w:t>
      </w:r>
      <w:r w:rsidR="00936112">
        <w:rPr>
          <w:rFonts w:ascii="Montserrat Light" w:eastAsia="Montserrat Light" w:hAnsi="Montserrat Light" w:cs="Montserrat Light"/>
          <w:color w:val="002060"/>
          <w:sz w:val="24"/>
          <w:szCs w:val="24"/>
          <w:lang w:val="en-GB"/>
        </w:rPr>
        <w:t>vehicles</w:t>
      </w:r>
      <w:r w:rsidRPr="0001006D">
        <w:rPr>
          <w:rFonts w:ascii="Montserrat Light" w:eastAsia="Montserrat Light" w:hAnsi="Montserrat Light" w:cs="Montserrat Light"/>
          <w:color w:val="002060"/>
          <w:sz w:val="24"/>
          <w:szCs w:val="24"/>
          <w:lang w:val="en-GB"/>
        </w:rPr>
        <w:t xml:space="preserve"> before departure, after arrival, or during any intermediate stage of transport is subject to the conditions, availability, limitations and charges applicable at the relevant warehouse or storage location.</w:t>
      </w:r>
    </w:p>
    <w:p w14:paraId="6104DF23" w14:textId="2162071E" w:rsidR="0001006D" w:rsidRDefault="0001006D" w:rsidP="0001006D">
      <w:pPr>
        <w:spacing w:line="264" w:lineRule="auto"/>
        <w:ind w:left="566" w:right="19"/>
        <w:jc w:val="both"/>
        <w:rPr>
          <w:rFonts w:ascii="Montserrat Light" w:eastAsia="Montserrat Light" w:hAnsi="Montserrat Light" w:cs="Montserrat Light"/>
          <w:color w:val="002060"/>
          <w:sz w:val="24"/>
          <w:szCs w:val="24"/>
          <w:lang w:val="en-GB"/>
        </w:rPr>
      </w:pPr>
      <w:r w:rsidRPr="0001006D">
        <w:rPr>
          <w:rFonts w:ascii="Montserrat Light" w:eastAsia="Montserrat Light" w:hAnsi="Montserrat Light" w:cs="Montserrat Light"/>
          <w:color w:val="002060"/>
          <w:sz w:val="24"/>
          <w:szCs w:val="24"/>
          <w:lang w:val="en-GB"/>
        </w:rPr>
        <w:t xml:space="preserve">Any free storage period, if offered, is strictly limited to the number of calendar days specified by </w:t>
      </w:r>
      <w:r w:rsidR="00DE2F16">
        <w:rPr>
          <w:rFonts w:ascii="Montserrat Light" w:eastAsia="Montserrat Light" w:hAnsi="Montserrat Light" w:cs="Montserrat Light"/>
          <w:color w:val="002060"/>
          <w:sz w:val="24"/>
          <w:szCs w:val="24"/>
        </w:rPr>
        <w:t xml:space="preserve">Shipping Organizer </w:t>
      </w:r>
      <w:r w:rsidRPr="0001006D">
        <w:rPr>
          <w:rFonts w:ascii="Montserrat Light" w:eastAsia="Montserrat Light" w:hAnsi="Montserrat Light" w:cs="Montserrat Light"/>
          <w:color w:val="002060"/>
          <w:sz w:val="24"/>
          <w:szCs w:val="24"/>
          <w:lang w:val="en-GB"/>
        </w:rPr>
        <w:t>for the relevant route, warehouse or shipment. After</w:t>
      </w:r>
      <w:r w:rsidR="00DE2F16">
        <w:rPr>
          <w:rFonts w:ascii="Montserrat Light" w:eastAsia="Montserrat Light" w:hAnsi="Montserrat Light" w:cs="Montserrat Light"/>
          <w:color w:val="002060"/>
          <w:sz w:val="24"/>
          <w:szCs w:val="24"/>
          <w:lang w:val="en-GB"/>
        </w:rPr>
        <w:t xml:space="preserve"> </w:t>
      </w:r>
      <w:r w:rsidRPr="00DE2F16">
        <w:rPr>
          <w:rFonts w:ascii="Montserrat Light" w:eastAsia="Montserrat Light" w:hAnsi="Montserrat Light" w:cs="Montserrat Light"/>
          <w:color w:val="002060"/>
          <w:sz w:val="24"/>
          <w:szCs w:val="24"/>
          <w:lang w:val="en-GB"/>
        </w:rPr>
        <w:t>expiry of the applicable free storage period, storage charges shall apply automatically</w:t>
      </w:r>
      <w:r w:rsidR="006536D2">
        <w:rPr>
          <w:rFonts w:ascii="Montserrat Light" w:eastAsia="Montserrat Light" w:hAnsi="Montserrat Light" w:cs="Montserrat Light"/>
          <w:color w:val="002060"/>
          <w:sz w:val="24"/>
          <w:szCs w:val="24"/>
          <w:lang w:val="en-GB"/>
        </w:rPr>
        <w:t xml:space="preserve"> </w:t>
      </w:r>
      <w:r w:rsidRPr="0001006D">
        <w:rPr>
          <w:rFonts w:ascii="Montserrat Light" w:eastAsia="Montserrat Light" w:hAnsi="Montserrat Light" w:cs="Montserrat Light"/>
          <w:color w:val="002060"/>
          <w:sz w:val="24"/>
          <w:szCs w:val="24"/>
          <w:lang w:val="en-GB"/>
        </w:rPr>
        <w:t xml:space="preserve">at the rate communicated by </w:t>
      </w:r>
      <w:r w:rsidR="00DE2F16">
        <w:rPr>
          <w:rFonts w:ascii="Montserrat Light" w:eastAsia="Montserrat Light" w:hAnsi="Montserrat Light" w:cs="Montserrat Light"/>
          <w:color w:val="002060"/>
          <w:sz w:val="24"/>
          <w:szCs w:val="24"/>
        </w:rPr>
        <w:t xml:space="preserve">Shipping Organizer </w:t>
      </w:r>
      <w:r w:rsidRPr="0001006D">
        <w:rPr>
          <w:rFonts w:ascii="Montserrat Light" w:eastAsia="Montserrat Light" w:hAnsi="Montserrat Light" w:cs="Montserrat Light"/>
          <w:color w:val="002060"/>
          <w:sz w:val="24"/>
          <w:szCs w:val="24"/>
          <w:lang w:val="en-GB"/>
        </w:rPr>
        <w:t>for the relevant location.</w:t>
      </w:r>
    </w:p>
    <w:p w14:paraId="02A6B574" w14:textId="4C17BE41" w:rsidR="0001006D" w:rsidRDefault="0001006D" w:rsidP="0001006D">
      <w:pPr>
        <w:spacing w:line="264" w:lineRule="auto"/>
        <w:ind w:left="566" w:right="19"/>
        <w:jc w:val="both"/>
        <w:rPr>
          <w:rFonts w:ascii="Montserrat Light" w:eastAsia="Montserrat Light" w:hAnsi="Montserrat Light" w:cs="Montserrat Light"/>
          <w:color w:val="002060"/>
          <w:sz w:val="24"/>
          <w:szCs w:val="24"/>
          <w:lang w:val="en-GB"/>
        </w:rPr>
      </w:pPr>
      <w:r w:rsidRPr="0001006D">
        <w:rPr>
          <w:rFonts w:ascii="Montserrat Light" w:eastAsia="Montserrat Light" w:hAnsi="Montserrat Light" w:cs="Montserrat Light"/>
          <w:color w:val="002060"/>
          <w:sz w:val="24"/>
          <w:szCs w:val="24"/>
          <w:lang w:val="en-GB"/>
        </w:rPr>
        <w:t>Storage terms vary depending on the country, warehouse operator, route, season and local conditions. The applicable storage conditions and charges for the relevant shipment</w:t>
      </w:r>
      <w:r w:rsidR="006536D2">
        <w:rPr>
          <w:rFonts w:ascii="Montserrat Light" w:eastAsia="Montserrat Light" w:hAnsi="Montserrat Light" w:cs="Montserrat Light"/>
          <w:color w:val="002060"/>
          <w:sz w:val="24"/>
          <w:szCs w:val="24"/>
          <w:lang w:val="en-GB"/>
        </w:rPr>
        <w:t xml:space="preserve"> </w:t>
      </w:r>
      <w:r w:rsidR="00DE2F16">
        <w:rPr>
          <w:rFonts w:ascii="Montserrat Light" w:eastAsia="Montserrat Light" w:hAnsi="Montserrat Light" w:cs="Montserrat Light"/>
          <w:color w:val="002060"/>
          <w:sz w:val="24"/>
          <w:szCs w:val="24"/>
          <w:lang w:val="en-GB"/>
        </w:rPr>
        <w:t>provided to the Client by</w:t>
      </w:r>
      <w:r w:rsidRPr="0001006D">
        <w:rPr>
          <w:rFonts w:ascii="Montserrat Light" w:eastAsia="Montserrat Light" w:hAnsi="Montserrat Light" w:cs="Montserrat Light"/>
          <w:color w:val="002060"/>
          <w:sz w:val="24"/>
          <w:szCs w:val="24"/>
          <w:lang w:val="en-GB"/>
        </w:rPr>
        <w:t xml:space="preserve"> </w:t>
      </w:r>
      <w:r w:rsidR="00DE2F16">
        <w:rPr>
          <w:rFonts w:ascii="Montserrat Light" w:eastAsia="Montserrat Light" w:hAnsi="Montserrat Light" w:cs="Montserrat Light"/>
          <w:color w:val="002060"/>
          <w:sz w:val="24"/>
          <w:szCs w:val="24"/>
        </w:rPr>
        <w:t>Shipping Organizer</w:t>
      </w:r>
      <w:r w:rsidRPr="0001006D">
        <w:rPr>
          <w:rFonts w:ascii="Montserrat Light" w:eastAsia="Montserrat Light" w:hAnsi="Montserrat Light" w:cs="Montserrat Light"/>
          <w:color w:val="002060"/>
          <w:sz w:val="24"/>
          <w:szCs w:val="24"/>
          <w:lang w:val="en-GB"/>
        </w:rPr>
        <w:t>.</w:t>
      </w:r>
    </w:p>
    <w:p w14:paraId="522560EC" w14:textId="5A78AFE6" w:rsidR="0001006D" w:rsidRDefault="0001006D" w:rsidP="0001006D">
      <w:pPr>
        <w:spacing w:line="264" w:lineRule="auto"/>
        <w:ind w:left="566" w:right="19"/>
        <w:jc w:val="both"/>
        <w:rPr>
          <w:rFonts w:ascii="Montserrat Light" w:eastAsia="Montserrat Light" w:hAnsi="Montserrat Light" w:cs="Montserrat Light"/>
          <w:color w:val="002060"/>
          <w:sz w:val="24"/>
          <w:szCs w:val="24"/>
          <w:lang w:val="en-GB"/>
        </w:rPr>
      </w:pPr>
      <w:r w:rsidRPr="0001006D">
        <w:rPr>
          <w:rFonts w:ascii="Montserrat Light" w:eastAsia="Montserrat Light" w:hAnsi="Montserrat Light" w:cs="Montserrat Light"/>
          <w:color w:val="002060"/>
          <w:sz w:val="24"/>
          <w:szCs w:val="24"/>
          <w:lang w:val="en-GB"/>
        </w:rPr>
        <w:t>Unless expressly stated otherwise in writing, all storage is</w:t>
      </w:r>
      <w:r w:rsidR="006536D2">
        <w:rPr>
          <w:rFonts w:ascii="Montserrat Light" w:eastAsia="Montserrat Light" w:hAnsi="Montserrat Light" w:cs="Montserrat Light"/>
          <w:color w:val="002060"/>
          <w:sz w:val="24"/>
          <w:szCs w:val="24"/>
          <w:lang w:val="en-GB"/>
        </w:rPr>
        <w:t xml:space="preserve"> </w:t>
      </w:r>
      <w:r w:rsidRPr="00DE2F16">
        <w:rPr>
          <w:rFonts w:ascii="Montserrat Light" w:eastAsia="Montserrat Light" w:hAnsi="Montserrat Light" w:cs="Montserrat Light"/>
          <w:color w:val="002060"/>
          <w:sz w:val="24"/>
          <w:szCs w:val="24"/>
          <w:lang w:val="en-GB"/>
        </w:rPr>
        <w:t>subject to available space only</w:t>
      </w:r>
      <w:r w:rsidR="006536D2" w:rsidRPr="00DE2F16">
        <w:rPr>
          <w:rFonts w:ascii="Montserrat Light" w:eastAsia="Montserrat Light" w:hAnsi="Montserrat Light" w:cs="Montserrat Light"/>
          <w:color w:val="002060"/>
          <w:sz w:val="24"/>
          <w:szCs w:val="24"/>
          <w:lang w:val="en-GB"/>
        </w:rPr>
        <w:t xml:space="preserve"> </w:t>
      </w:r>
      <w:r w:rsidRPr="0001006D">
        <w:rPr>
          <w:rFonts w:ascii="Montserrat Light" w:eastAsia="Montserrat Light" w:hAnsi="Montserrat Light" w:cs="Montserrat Light"/>
          <w:color w:val="002060"/>
          <w:sz w:val="24"/>
          <w:szCs w:val="24"/>
          <w:lang w:val="en-GB"/>
        </w:rPr>
        <w:t>and is not guaranteed beyond the applicable free storage period.</w:t>
      </w:r>
    </w:p>
    <w:p w14:paraId="3349460B" w14:textId="77777777" w:rsidR="0001006D" w:rsidRDefault="0001006D" w:rsidP="0001006D">
      <w:pPr>
        <w:spacing w:line="264" w:lineRule="auto"/>
        <w:ind w:left="566" w:right="19"/>
        <w:jc w:val="both"/>
        <w:rPr>
          <w:rFonts w:ascii="Montserrat Light" w:eastAsia="Montserrat Light" w:hAnsi="Montserrat Light" w:cs="Montserrat Light"/>
          <w:color w:val="002060"/>
          <w:sz w:val="24"/>
          <w:szCs w:val="24"/>
          <w:lang w:val="en-GB"/>
        </w:rPr>
      </w:pPr>
      <w:r w:rsidRPr="0001006D">
        <w:rPr>
          <w:rFonts w:ascii="Montserrat Light" w:eastAsia="Montserrat Light" w:hAnsi="Montserrat Light" w:cs="Montserrat Light"/>
          <w:color w:val="002060"/>
          <w:sz w:val="24"/>
          <w:szCs w:val="24"/>
          <w:lang w:val="en-GB"/>
        </w:rPr>
        <w:t>Any storage fees, warehouse charges, handling fees, relocation costs, late collection charges or similar costs incurred in connection with the client's vehicle shall be borne entirely by the client.</w:t>
      </w:r>
    </w:p>
    <w:p w14:paraId="52A2F273" w14:textId="6415346C" w:rsidR="0001006D" w:rsidRPr="0001006D" w:rsidRDefault="00DE2F16" w:rsidP="0001006D">
      <w:pPr>
        <w:spacing w:line="264" w:lineRule="auto"/>
        <w:ind w:left="566" w:right="19"/>
        <w:jc w:val="both"/>
        <w:rPr>
          <w:rFonts w:ascii="Montserrat Light" w:eastAsia="Montserrat Light" w:hAnsi="Montserrat Light" w:cs="Montserrat Light"/>
          <w:color w:val="002060"/>
          <w:sz w:val="24"/>
          <w:szCs w:val="24"/>
          <w:lang w:val="en-GB"/>
        </w:rPr>
      </w:pPr>
      <w:r>
        <w:rPr>
          <w:rFonts w:ascii="Montserrat Light" w:eastAsia="Montserrat Light" w:hAnsi="Montserrat Light" w:cs="Montserrat Light"/>
          <w:color w:val="002060"/>
          <w:sz w:val="24"/>
          <w:szCs w:val="24"/>
        </w:rPr>
        <w:t xml:space="preserve">Shipping Organizer </w:t>
      </w:r>
      <w:r w:rsidR="0001006D" w:rsidRPr="0001006D">
        <w:rPr>
          <w:rFonts w:ascii="Montserrat Light" w:eastAsia="Montserrat Light" w:hAnsi="Montserrat Light" w:cs="Montserrat Light"/>
          <w:color w:val="002060"/>
          <w:sz w:val="24"/>
          <w:szCs w:val="24"/>
          <w:lang w:val="en-GB"/>
        </w:rPr>
        <w:t>reserves the right to:</w:t>
      </w:r>
    </w:p>
    <w:p w14:paraId="503BFA98" w14:textId="49021F43" w:rsidR="0001006D" w:rsidRPr="00DE2F16" w:rsidRDefault="0001006D" w:rsidP="00DE2F16">
      <w:pPr>
        <w:numPr>
          <w:ilvl w:val="1"/>
          <w:numId w:val="1"/>
        </w:numPr>
        <w:spacing w:line="264" w:lineRule="auto"/>
        <w:ind w:left="992" w:right="19"/>
        <w:jc w:val="both"/>
        <w:rPr>
          <w:rFonts w:ascii="Montserrat Light" w:eastAsia="Montserrat Light" w:hAnsi="Montserrat Light" w:cs="Montserrat Light"/>
          <w:color w:val="002060"/>
          <w:sz w:val="24"/>
          <w:szCs w:val="24"/>
        </w:rPr>
      </w:pPr>
      <w:r w:rsidRPr="00DE2F16">
        <w:rPr>
          <w:rFonts w:ascii="Montserrat Light" w:eastAsia="Montserrat Light" w:hAnsi="Montserrat Light" w:cs="Montserrat Light"/>
          <w:color w:val="002060"/>
          <w:sz w:val="24"/>
          <w:szCs w:val="24"/>
        </w:rPr>
        <w:t>charge storage automatically after expiry of the applicable free period;</w:t>
      </w:r>
    </w:p>
    <w:p w14:paraId="28098ABD" w14:textId="717632B7" w:rsidR="0001006D" w:rsidRPr="00DE2F16" w:rsidRDefault="0001006D" w:rsidP="00DE2F16">
      <w:pPr>
        <w:numPr>
          <w:ilvl w:val="1"/>
          <w:numId w:val="1"/>
        </w:numPr>
        <w:spacing w:line="264" w:lineRule="auto"/>
        <w:ind w:left="992" w:right="19"/>
        <w:jc w:val="both"/>
        <w:rPr>
          <w:rFonts w:ascii="Montserrat Light" w:eastAsia="Montserrat Light" w:hAnsi="Montserrat Light" w:cs="Montserrat Light"/>
          <w:color w:val="002060"/>
          <w:sz w:val="24"/>
          <w:szCs w:val="24"/>
        </w:rPr>
      </w:pPr>
      <w:r w:rsidRPr="00DE2F16">
        <w:rPr>
          <w:rFonts w:ascii="Montserrat Light" w:eastAsia="Montserrat Light" w:hAnsi="Montserrat Light" w:cs="Montserrat Light"/>
          <w:color w:val="002060"/>
          <w:sz w:val="24"/>
          <w:szCs w:val="24"/>
        </w:rPr>
        <w:lastRenderedPageBreak/>
        <w:t>move the motorbike to another storage location at the Client’s cost where necessary;</w:t>
      </w:r>
    </w:p>
    <w:p w14:paraId="111C2F42" w14:textId="5E848D77" w:rsidR="0001006D" w:rsidRPr="00DE2F16" w:rsidRDefault="0001006D" w:rsidP="00DE2F16">
      <w:pPr>
        <w:numPr>
          <w:ilvl w:val="1"/>
          <w:numId w:val="1"/>
        </w:numPr>
        <w:spacing w:line="264" w:lineRule="auto"/>
        <w:ind w:left="992" w:right="19"/>
        <w:jc w:val="both"/>
        <w:rPr>
          <w:rFonts w:ascii="Montserrat Light" w:eastAsia="Montserrat Light" w:hAnsi="Montserrat Light" w:cs="Montserrat Light"/>
          <w:color w:val="002060"/>
          <w:sz w:val="24"/>
          <w:szCs w:val="24"/>
        </w:rPr>
      </w:pPr>
      <w:r w:rsidRPr="00DE2F16">
        <w:rPr>
          <w:rFonts w:ascii="Montserrat Light" w:eastAsia="Montserrat Light" w:hAnsi="Montserrat Light" w:cs="Montserrat Light"/>
          <w:color w:val="002060"/>
          <w:sz w:val="24"/>
          <w:szCs w:val="24"/>
        </w:rPr>
        <w:t>withhold release of the motorbike until all outstanding storage-related amounts have been paid in full.</w:t>
      </w:r>
    </w:p>
    <w:sectPr w:rsidR="0001006D" w:rsidRPr="00DE2F16">
      <w:headerReference w:type="default" r:id="rId10"/>
      <w:footerReference w:type="default" r:id="rId11"/>
      <w:pgSz w:w="11906" w:h="16838"/>
      <w:pgMar w:top="1991" w:right="1417" w:bottom="2552" w:left="1417" w:header="708" w:footer="1995"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61F08" w14:textId="77777777" w:rsidR="002D6CFB" w:rsidRDefault="002D6CFB">
      <w:pPr>
        <w:spacing w:after="0" w:line="240" w:lineRule="auto"/>
      </w:pPr>
      <w:r>
        <w:separator/>
      </w:r>
    </w:p>
  </w:endnote>
  <w:endnote w:type="continuationSeparator" w:id="0">
    <w:p w14:paraId="032DB0FF" w14:textId="77777777" w:rsidR="002D6CFB" w:rsidRDefault="002D6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tserrat Light">
    <w:charset w:val="00"/>
    <w:family w:val="auto"/>
    <w:pitch w:val="variable"/>
    <w:sig w:usb0="2000020F" w:usb1="00000003" w:usb2="00000000" w:usb3="00000000" w:csb0="00000197" w:csb1="00000000"/>
    <w:embedRegular r:id="rId1" w:fontKey="{B28BBCF0-B7A8-49EC-BFDB-D152DDE613C3}"/>
    <w:embedItalic r:id="rId2" w:fontKey="{BF5B12E0-7B6E-4F38-A367-FA4D23342576}"/>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3" w:fontKey="{60C76642-A788-408E-B38D-00D51EC30C23}"/>
    <w:embedBold r:id="rId4" w:fontKey="{7A1554A5-5660-4310-B148-73ADB48E86CD}"/>
  </w:font>
  <w:font w:name="Segoe UI">
    <w:panose1 w:val="020B0502040204020203"/>
    <w:charset w:val="00"/>
    <w:family w:val="swiss"/>
    <w:pitch w:val="variable"/>
    <w:sig w:usb0="E4002EFF" w:usb1="C000E47F" w:usb2="00000009" w:usb3="00000000" w:csb0="000001FF" w:csb1="00000000"/>
    <w:embedRegular r:id="rId5" w:fontKey="{706AB195-DC02-4BC2-9814-1DC38B130E2C}"/>
  </w:font>
  <w:font w:name="Georgia">
    <w:panose1 w:val="02040502050405020303"/>
    <w:charset w:val="00"/>
    <w:family w:val="roman"/>
    <w:pitch w:val="variable"/>
    <w:sig w:usb0="00000287" w:usb1="00000000" w:usb2="00000000" w:usb3="00000000" w:csb0="0000009F" w:csb1="00000000"/>
    <w:embedRegular r:id="rId6" w:fontKey="{8BB10BB2-64B8-4C81-8EB7-7D99D937F449}"/>
    <w:embedItalic r:id="rId7" w:fontKey="{707B3F1F-C6F9-4DCD-99E2-76D2010F88E1}"/>
  </w:font>
  <w:font w:name="Montserrat ExtraBold">
    <w:charset w:val="00"/>
    <w:family w:val="auto"/>
    <w:pitch w:val="variable"/>
    <w:sig w:usb0="2000020F" w:usb1="00000003" w:usb2="00000000" w:usb3="00000000" w:csb0="00000197" w:csb1="00000000"/>
    <w:embedRegular r:id="rId8" w:fontKey="{19F03F5C-2E1F-4B98-983F-9F0FAD013A6E}"/>
  </w:font>
  <w:font w:name="Montserrat">
    <w:charset w:val="00"/>
    <w:family w:val="auto"/>
    <w:pitch w:val="variable"/>
    <w:sig w:usb0="2000020F" w:usb1="00000003" w:usb2="00000000" w:usb3="00000000" w:csb0="00000197" w:csb1="00000000"/>
    <w:embedRegular r:id="rId9" w:fontKey="{74E67993-3030-4DFB-B0DC-24FF4E98A235}"/>
    <w:embedBold r:id="rId10" w:fontKey="{A9CA63B2-464F-44A8-80EF-4EA81E3D061D}"/>
  </w:font>
  <w:font w:name="Calibri Light">
    <w:panose1 w:val="020F0302020204030204"/>
    <w:charset w:val="00"/>
    <w:family w:val="swiss"/>
    <w:pitch w:val="variable"/>
    <w:sig w:usb0="E4002EFF" w:usb1="C200247B" w:usb2="00000009" w:usb3="00000000" w:csb0="000001FF" w:csb1="00000000"/>
    <w:embedRegular r:id="rId11" w:fontKey="{1B8DE285-ACFA-4BB5-9538-2EC17CE3555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E7995" w14:textId="77777777" w:rsidR="00E82B3C" w:rsidRDefault="00E82B3C">
    <w:pPr>
      <w:pBdr>
        <w:top w:val="nil"/>
        <w:left w:val="nil"/>
        <w:bottom w:val="nil"/>
        <w:right w:val="nil"/>
        <w:between w:val="nil"/>
      </w:pBdr>
      <w:tabs>
        <w:tab w:val="center" w:pos="4536"/>
        <w:tab w:val="right" w:pos="9072"/>
      </w:tabs>
      <w:spacing w:after="0" w:line="240" w:lineRule="auto"/>
      <w:rPr>
        <w:color w:val="000000"/>
      </w:rPr>
    </w:pPr>
  </w:p>
  <w:p w14:paraId="73DB01C6" w14:textId="77777777" w:rsidR="00E82B3C" w:rsidRDefault="00000000">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114300" distR="114300" simplePos="0" relativeHeight="251659264" behindDoc="0" locked="0" layoutInCell="1" hidden="0" allowOverlap="1" wp14:anchorId="03CFFD40" wp14:editId="5D334568">
          <wp:simplePos x="0" y="0"/>
          <wp:positionH relativeFrom="column">
            <wp:posOffset>3</wp:posOffset>
          </wp:positionH>
          <wp:positionV relativeFrom="paragraph">
            <wp:posOffset>0</wp:posOffset>
          </wp:positionV>
          <wp:extent cx="5760720" cy="819150"/>
          <wp:effectExtent l="0" t="0" r="0" b="0"/>
          <wp:wrapNone/>
          <wp:docPr id="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60720" cy="819150"/>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DD240" w14:textId="77777777" w:rsidR="002D6CFB" w:rsidRDefault="002D6CFB">
      <w:pPr>
        <w:spacing w:after="0" w:line="240" w:lineRule="auto"/>
      </w:pPr>
      <w:r>
        <w:separator/>
      </w:r>
    </w:p>
  </w:footnote>
  <w:footnote w:type="continuationSeparator" w:id="0">
    <w:p w14:paraId="112E5950" w14:textId="77777777" w:rsidR="002D6CFB" w:rsidRDefault="002D6C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0A799" w14:textId="77777777" w:rsidR="00E82B3C" w:rsidRDefault="00000000">
    <w:r>
      <w:rPr>
        <w:noProof/>
      </w:rPr>
      <w:drawing>
        <wp:anchor distT="0" distB="0" distL="114300" distR="114300" simplePos="0" relativeHeight="251658240" behindDoc="0" locked="0" layoutInCell="1" hidden="0" allowOverlap="1" wp14:anchorId="0A22C07E" wp14:editId="723F5C97">
          <wp:simplePos x="0" y="0"/>
          <wp:positionH relativeFrom="margin">
            <wp:posOffset>-339724</wp:posOffset>
          </wp:positionH>
          <wp:positionV relativeFrom="margin">
            <wp:posOffset>-955188</wp:posOffset>
          </wp:positionV>
          <wp:extent cx="1052195" cy="668655"/>
          <wp:effectExtent l="0" t="0" r="0" b="0"/>
          <wp:wrapSquare wrapText="bothSides" distT="0" distB="0" distL="114300" distR="114300"/>
          <wp:docPr id="3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052195" cy="66865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E2F2A"/>
    <w:multiLevelType w:val="multilevel"/>
    <w:tmpl w:val="83444194"/>
    <w:lvl w:ilvl="0">
      <w:start w:val="1"/>
      <w:numFmt w:val="decimal"/>
      <w:lvlText w:val="%1."/>
      <w:lvlJc w:val="left"/>
      <w:pPr>
        <w:ind w:left="720" w:hanging="360"/>
      </w:pPr>
      <w:rPr>
        <w:rFonts w:ascii="Montserrat Light" w:eastAsia="Montserrat Light" w:hAnsi="Montserrat Light" w:cs="Montserrat Light"/>
        <w:b w:val="0"/>
        <w:color w:val="002060"/>
        <w:u w:val="none"/>
      </w:rPr>
    </w:lvl>
    <w:lvl w:ilvl="1">
      <w:start w:val="1"/>
      <w:numFmt w:val="lowerLetter"/>
      <w:lvlText w:val="%2."/>
      <w:lvlJc w:val="left"/>
      <w:pPr>
        <w:ind w:left="1440" w:hanging="360"/>
      </w:pPr>
      <w:rPr>
        <w:rFonts w:ascii="Montserrat Light" w:eastAsia="Montserrat Light" w:hAnsi="Montserrat Light" w:cs="Montserrat Light"/>
        <w:b w:val="0"/>
        <w:color w:val="002060"/>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864785F"/>
    <w:multiLevelType w:val="multilevel"/>
    <w:tmpl w:val="36F6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026779"/>
    <w:multiLevelType w:val="multilevel"/>
    <w:tmpl w:val="C6821522"/>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E606C7"/>
    <w:multiLevelType w:val="multilevel"/>
    <w:tmpl w:val="4FD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5010C0"/>
    <w:multiLevelType w:val="multilevel"/>
    <w:tmpl w:val="8B1A0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2045CF"/>
    <w:multiLevelType w:val="multilevel"/>
    <w:tmpl w:val="ADDE9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F557FC"/>
    <w:multiLevelType w:val="multilevel"/>
    <w:tmpl w:val="71AC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091936">
    <w:abstractNumId w:val="0"/>
  </w:num>
  <w:num w:numId="2" w16cid:durableId="1630164230">
    <w:abstractNumId w:val="4"/>
  </w:num>
  <w:num w:numId="3" w16cid:durableId="1304433724">
    <w:abstractNumId w:val="2"/>
  </w:num>
  <w:num w:numId="4" w16cid:durableId="902562344">
    <w:abstractNumId w:val="6"/>
  </w:num>
  <w:num w:numId="5" w16cid:durableId="286199493">
    <w:abstractNumId w:val="3"/>
  </w:num>
  <w:num w:numId="6" w16cid:durableId="260652452">
    <w:abstractNumId w:val="1"/>
  </w:num>
  <w:num w:numId="7" w16cid:durableId="2093393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B3C"/>
    <w:rsid w:val="0001006D"/>
    <w:rsid w:val="000E4C36"/>
    <w:rsid w:val="001E407C"/>
    <w:rsid w:val="002D6CFB"/>
    <w:rsid w:val="003D429D"/>
    <w:rsid w:val="004A7094"/>
    <w:rsid w:val="00506EB8"/>
    <w:rsid w:val="00576623"/>
    <w:rsid w:val="006157E3"/>
    <w:rsid w:val="006536D2"/>
    <w:rsid w:val="00725298"/>
    <w:rsid w:val="00936112"/>
    <w:rsid w:val="009758AA"/>
    <w:rsid w:val="00DE2F16"/>
    <w:rsid w:val="00E82B3C"/>
    <w:rsid w:val="00FA51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81A1C"/>
  <w15:docId w15:val="{50FBA975-C8DA-40FD-991E-9ACF87365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A04A45"/>
    <w:pPr>
      <w:tabs>
        <w:tab w:val="center" w:pos="4536"/>
        <w:tab w:val="right" w:pos="9072"/>
      </w:tabs>
      <w:spacing w:after="0" w:line="240" w:lineRule="auto"/>
    </w:pPr>
  </w:style>
  <w:style w:type="character" w:customStyle="1" w:styleId="HeaderChar">
    <w:name w:val="Header Char"/>
    <w:basedOn w:val="DefaultParagraphFont"/>
    <w:link w:val="Header"/>
    <w:uiPriority w:val="99"/>
    <w:rsid w:val="00A04A45"/>
  </w:style>
  <w:style w:type="paragraph" w:styleId="Footer">
    <w:name w:val="footer"/>
    <w:basedOn w:val="Normal"/>
    <w:link w:val="FooterChar"/>
    <w:uiPriority w:val="99"/>
    <w:unhideWhenUsed/>
    <w:rsid w:val="00A04A45"/>
    <w:pPr>
      <w:tabs>
        <w:tab w:val="center" w:pos="4536"/>
        <w:tab w:val="right" w:pos="9072"/>
      </w:tabs>
      <w:spacing w:after="0" w:line="240" w:lineRule="auto"/>
    </w:pPr>
  </w:style>
  <w:style w:type="character" w:customStyle="1" w:styleId="FooterChar">
    <w:name w:val="Footer Char"/>
    <w:basedOn w:val="DefaultParagraphFont"/>
    <w:link w:val="Footer"/>
    <w:uiPriority w:val="99"/>
    <w:rsid w:val="00A04A45"/>
  </w:style>
  <w:style w:type="table" w:styleId="TableGrid">
    <w:name w:val="Table Grid"/>
    <w:basedOn w:val="TableNormal"/>
    <w:uiPriority w:val="39"/>
    <w:rsid w:val="00DF0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0E31"/>
    <w:rPr>
      <w:color w:val="0000FF"/>
      <w:u w:val="single"/>
    </w:rPr>
  </w:style>
  <w:style w:type="paragraph" w:styleId="ListParagraph">
    <w:name w:val="List Paragraph"/>
    <w:basedOn w:val="Normal"/>
    <w:uiPriority w:val="34"/>
    <w:qFormat/>
    <w:rsid w:val="00DF0E31"/>
    <w:pPr>
      <w:ind w:left="720"/>
      <w:contextualSpacing/>
    </w:pPr>
  </w:style>
  <w:style w:type="paragraph" w:styleId="BalloonText">
    <w:name w:val="Balloon Text"/>
    <w:basedOn w:val="Normal"/>
    <w:link w:val="BalloonTextChar"/>
    <w:uiPriority w:val="99"/>
    <w:semiHidden/>
    <w:unhideWhenUsed/>
    <w:rsid w:val="00B149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49A4"/>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otobirds.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m+Svh4AV7JCbxvwbOdCb7isLQFQ==">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6</Pages>
  <Words>1524</Words>
  <Characters>8948</Characters>
  <Application>Microsoft Office Word</Application>
  <DocSecurity>0</DocSecurity>
  <Lines>1491</Lines>
  <Paragraphs>805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SYLWIA ŻAK</dc:creator>
  <cp:lastModifiedBy>Aleksandra Trzaskowska</cp:lastModifiedBy>
  <cp:revision>7</cp:revision>
  <dcterms:created xsi:type="dcterms:W3CDTF">2019-06-09T22:02:00Z</dcterms:created>
  <dcterms:modified xsi:type="dcterms:W3CDTF">2026-04-15T19:30:00Z</dcterms:modified>
</cp:coreProperties>
</file>